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FAE" w:rsidRDefault="005B4FAE" w:rsidP="000E02B8">
      <w:pPr>
        <w:pStyle w:val="ConsNormal"/>
        <w:widowControl/>
        <w:ind w:left="-1134" w:firstLine="0"/>
        <w:jc w:val="center"/>
        <w:rPr>
          <w:rFonts w:ascii="Times New Roman" w:hAnsi="Times New Roman" w:cs="Times New Roman"/>
          <w:b/>
          <w:bCs/>
          <w:color w:val="000000"/>
          <w:sz w:val="22"/>
          <w:szCs w:val="22"/>
        </w:rPr>
      </w:pP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170099" w:rsidRDefault="00172F39" w:rsidP="00170099">
      <w:pPr>
        <w:pStyle w:val="ConsNormal"/>
        <w:widowControl/>
        <w:ind w:left="-1134" w:firstLine="0"/>
        <w:jc w:val="center"/>
        <w:rPr>
          <w:rFonts w:ascii="Times New Roman" w:hAnsi="Times New Roman" w:cs="Times New Roman"/>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170099" w:rsidRPr="00170099" w:rsidRDefault="00172F39" w:rsidP="00170099">
      <w:pPr>
        <w:pStyle w:val="ConsNormal"/>
        <w:widowControl/>
        <w:ind w:left="-1134" w:firstLine="0"/>
        <w:jc w:val="center"/>
        <w:rPr>
          <w:rFonts w:ascii="Times New Roman" w:hAnsi="Times New Roman" w:cs="Times New Roman"/>
          <w:sz w:val="22"/>
          <w:szCs w:val="22"/>
        </w:rPr>
      </w:pPr>
      <w:r w:rsidRPr="00170099">
        <w:rPr>
          <w:rFonts w:ascii="Times New Roman" w:hAnsi="Times New Roman" w:cs="Times New Roman"/>
          <w:color w:val="000000"/>
          <w:sz w:val="22"/>
          <w:szCs w:val="22"/>
        </w:rPr>
        <w:t>«</w:t>
      </w:r>
      <w:r w:rsidR="00170099" w:rsidRPr="00170099">
        <w:rPr>
          <w:rFonts w:ascii="Times New Roman" w:hAnsi="Times New Roman" w:cs="Times New Roman"/>
          <w:sz w:val="22"/>
          <w:szCs w:val="22"/>
        </w:rPr>
        <w:t xml:space="preserve">Выполнение работ по антикоррозийной защите </w:t>
      </w:r>
    </w:p>
    <w:p w:rsidR="003F6F8B" w:rsidRPr="00170099" w:rsidRDefault="00170099" w:rsidP="00170099">
      <w:pPr>
        <w:pStyle w:val="ConsNormal"/>
        <w:widowControl/>
        <w:ind w:left="-1134" w:firstLine="0"/>
        <w:jc w:val="center"/>
        <w:rPr>
          <w:rFonts w:ascii="Times New Roman" w:hAnsi="Times New Roman" w:cs="Times New Roman"/>
          <w:b/>
          <w:bCs/>
          <w:color w:val="000000"/>
          <w:sz w:val="22"/>
          <w:szCs w:val="22"/>
        </w:rPr>
      </w:pPr>
      <w:r w:rsidRPr="00170099">
        <w:rPr>
          <w:rFonts w:ascii="Times New Roman" w:hAnsi="Times New Roman" w:cs="Times New Roman"/>
          <w:sz w:val="22"/>
          <w:szCs w:val="22"/>
        </w:rPr>
        <w:t>и тепловой изоляции внешних поверхностей резервуара</w:t>
      </w:r>
      <w:r w:rsidR="00172F39" w:rsidRPr="00170099">
        <w:rPr>
          <w:rFonts w:ascii="Times New Roman" w:hAnsi="Times New Roman" w:cs="Times New Roman"/>
          <w:color w:val="000000"/>
          <w:sz w:val="22"/>
          <w:szCs w:val="22"/>
        </w:rPr>
        <w:t>»</w:t>
      </w:r>
    </w:p>
    <w:p w:rsidR="00172F39" w:rsidRPr="00170099"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170099" w:rsidRPr="00170099" w:rsidRDefault="00170099" w:rsidP="00170099">
            <w:pPr>
              <w:pStyle w:val="ConsNormal"/>
              <w:widowControl/>
              <w:ind w:left="-1134" w:firstLine="0"/>
              <w:jc w:val="center"/>
              <w:rPr>
                <w:rFonts w:ascii="Times New Roman" w:hAnsi="Times New Roman" w:cs="Times New Roman"/>
                <w:sz w:val="22"/>
                <w:szCs w:val="22"/>
              </w:rPr>
            </w:pPr>
            <w:r w:rsidRPr="00170099">
              <w:rPr>
                <w:rFonts w:ascii="Times New Roman" w:hAnsi="Times New Roman" w:cs="Times New Roman"/>
                <w:sz w:val="22"/>
                <w:szCs w:val="22"/>
              </w:rPr>
              <w:t xml:space="preserve">Выполнение работ по антикоррозийной защите </w:t>
            </w:r>
          </w:p>
          <w:p w:rsidR="00C8598F" w:rsidRPr="00170099" w:rsidRDefault="00170099" w:rsidP="00170099">
            <w:pPr>
              <w:pStyle w:val="afd"/>
              <w:jc w:val="both"/>
              <w:rPr>
                <w:b w:val="0"/>
                <w:sz w:val="22"/>
                <w:szCs w:val="22"/>
              </w:rPr>
            </w:pPr>
            <w:r w:rsidRPr="00170099">
              <w:rPr>
                <w:b w:val="0"/>
                <w:sz w:val="22"/>
                <w:szCs w:val="22"/>
              </w:rPr>
              <w:t>и тепловой изоляции внешних поверхностей резервуара</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170099" w:rsidRDefault="00170099" w:rsidP="006C2A93">
            <w:pPr>
              <w:pStyle w:val="ConsNonformat"/>
              <w:jc w:val="both"/>
              <w:rPr>
                <w:color w:val="000000"/>
                <w:szCs w:val="22"/>
              </w:rPr>
            </w:pPr>
            <w:r w:rsidRPr="00170099">
              <w:rPr>
                <w:szCs w:val="22"/>
              </w:rPr>
              <w:t>193244900080324370100100690113311244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170099"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170099" w:rsidP="006C2A93">
            <w:pPr>
              <w:pStyle w:val="ConsNonformat"/>
              <w:jc w:val="both"/>
              <w:rPr>
                <w:color w:val="000000"/>
                <w:szCs w:val="22"/>
              </w:rPr>
            </w:pPr>
            <w:r>
              <w:rPr>
                <w:color w:val="000000"/>
                <w:szCs w:val="22"/>
              </w:rPr>
              <w:t>33.11.12.000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B368B7" w:rsidRDefault="00AC2605"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B368B7">
              <w:rPr>
                <w:color w:val="000000"/>
                <w:sz w:val="22"/>
                <w:szCs w:val="22"/>
              </w:rPr>
              <w:t>разъяснений положений документации об электронном аукционе</w:t>
            </w:r>
            <w:r w:rsidRPr="00B368B7">
              <w:rPr>
                <w:sz w:val="22"/>
                <w:szCs w:val="22"/>
              </w:rPr>
              <w:t xml:space="preserve">: </w:t>
            </w:r>
            <w:r w:rsidRPr="000324DA">
              <w:rPr>
                <w:b/>
                <w:sz w:val="22"/>
                <w:szCs w:val="22"/>
              </w:rPr>
              <w:t xml:space="preserve">с </w:t>
            </w:r>
            <w:r w:rsidR="00770F7E" w:rsidRPr="000324DA">
              <w:rPr>
                <w:b/>
                <w:sz w:val="22"/>
                <w:szCs w:val="22"/>
              </w:rPr>
              <w:t>«</w:t>
            </w:r>
            <w:r w:rsidR="00351CAC">
              <w:rPr>
                <w:b/>
                <w:sz w:val="22"/>
                <w:szCs w:val="22"/>
              </w:rPr>
              <w:t>08</w:t>
            </w:r>
            <w:r w:rsidRPr="000324DA">
              <w:rPr>
                <w:b/>
                <w:sz w:val="22"/>
                <w:szCs w:val="22"/>
              </w:rPr>
              <w:t>»</w:t>
            </w:r>
            <w:r w:rsidR="000324DA">
              <w:rPr>
                <w:b/>
                <w:sz w:val="22"/>
                <w:szCs w:val="22"/>
              </w:rPr>
              <w:t xml:space="preserve"> февраля</w:t>
            </w:r>
            <w:r w:rsidR="00170099">
              <w:rPr>
                <w:b/>
                <w:sz w:val="22"/>
                <w:szCs w:val="22"/>
              </w:rPr>
              <w:t xml:space="preserve"> </w:t>
            </w:r>
            <w:r w:rsidR="00D65945" w:rsidRPr="00B368B7">
              <w:rPr>
                <w:b/>
                <w:sz w:val="22"/>
                <w:szCs w:val="22"/>
              </w:rPr>
              <w:t>2019</w:t>
            </w:r>
            <w:r w:rsidRPr="00B368B7">
              <w:rPr>
                <w:b/>
                <w:sz w:val="22"/>
                <w:szCs w:val="22"/>
              </w:rPr>
              <w:t xml:space="preserve"> года.</w:t>
            </w:r>
          </w:p>
          <w:p w:rsidR="003904EA" w:rsidRPr="00770F7E" w:rsidRDefault="00AC2605" w:rsidP="000324DA">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 xml:space="preserve">не </w:t>
            </w:r>
            <w:r w:rsidRPr="000324DA">
              <w:rPr>
                <w:b/>
                <w:sz w:val="22"/>
                <w:szCs w:val="22"/>
              </w:rPr>
              <w:t xml:space="preserve">позднее </w:t>
            </w:r>
            <w:r w:rsidR="00D65945" w:rsidRPr="000324DA">
              <w:rPr>
                <w:b/>
                <w:sz w:val="22"/>
                <w:szCs w:val="22"/>
              </w:rPr>
              <w:t>«</w:t>
            </w:r>
            <w:r w:rsidR="00351CAC">
              <w:rPr>
                <w:b/>
                <w:sz w:val="22"/>
                <w:szCs w:val="22"/>
              </w:rPr>
              <w:t>25</w:t>
            </w:r>
            <w:r w:rsidR="00D65945" w:rsidRPr="000324DA">
              <w:rPr>
                <w:b/>
                <w:sz w:val="22"/>
                <w:szCs w:val="22"/>
              </w:rPr>
              <w:t>»</w:t>
            </w:r>
            <w:r w:rsidR="000324DA">
              <w:rPr>
                <w:b/>
                <w:sz w:val="22"/>
                <w:szCs w:val="22"/>
              </w:rPr>
              <w:t xml:space="preserve"> февраля</w:t>
            </w:r>
            <w:r w:rsidR="00170099">
              <w:rPr>
                <w:b/>
                <w:sz w:val="22"/>
                <w:szCs w:val="22"/>
              </w:rPr>
              <w:t xml:space="preserve"> </w:t>
            </w:r>
            <w:r w:rsidR="00D65945" w:rsidRPr="00B368B7">
              <w:rPr>
                <w:b/>
                <w:sz w:val="22"/>
                <w:szCs w:val="22"/>
              </w:rPr>
              <w:t>2019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w:t>
            </w:r>
            <w:r w:rsidRPr="00AA1DFF">
              <w:rPr>
                <w:szCs w:val="22"/>
              </w:rPr>
              <w:lastRenderedPageBreak/>
              <w:t>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D65945">
              <w:rPr>
                <w:color w:val="000000"/>
                <w:sz w:val="22"/>
                <w:szCs w:val="22"/>
              </w:rPr>
              <w:t>Место выполнения работ</w:t>
            </w:r>
            <w:r w:rsidR="00D65945" w:rsidRPr="00F825D0">
              <w:rPr>
                <w:color w:val="000000"/>
                <w:sz w:val="22"/>
                <w:szCs w:val="22"/>
              </w:rPr>
              <w:t>:</w:t>
            </w:r>
          </w:p>
        </w:tc>
        <w:tc>
          <w:tcPr>
            <w:tcW w:w="6143" w:type="dxa"/>
            <w:gridSpan w:val="2"/>
            <w:vAlign w:val="center"/>
          </w:tcPr>
          <w:p w:rsidR="00170099" w:rsidRDefault="00170099" w:rsidP="00170099">
            <w:pPr>
              <w:pStyle w:val="afd"/>
              <w:tabs>
                <w:tab w:val="left" w:pos="567"/>
              </w:tabs>
              <w:jc w:val="both"/>
              <w:rPr>
                <w:b w:val="0"/>
                <w:sz w:val="22"/>
                <w:szCs w:val="22"/>
              </w:rPr>
            </w:pPr>
            <w:r w:rsidRPr="00EC5BE0">
              <w:rPr>
                <w:b w:val="0"/>
                <w:sz w:val="22"/>
                <w:szCs w:val="22"/>
              </w:rPr>
              <w:t xml:space="preserve">Красноярский край, Туруханский район, </w:t>
            </w:r>
          </w:p>
          <w:p w:rsidR="00BA09FB" w:rsidRPr="00AA1DFF" w:rsidRDefault="00170099" w:rsidP="00170099">
            <w:pPr>
              <w:pStyle w:val="afd"/>
              <w:tabs>
                <w:tab w:val="left" w:pos="567"/>
              </w:tabs>
              <w:jc w:val="both"/>
              <w:rPr>
                <w:b w:val="0"/>
                <w:sz w:val="22"/>
                <w:szCs w:val="22"/>
              </w:rPr>
            </w:pPr>
            <w:r w:rsidRPr="00EC5BE0">
              <w:rPr>
                <w:b w:val="0"/>
                <w:sz w:val="22"/>
                <w:szCs w:val="22"/>
              </w:rPr>
              <w:t xml:space="preserve">п. Светлогорск, ул. Энергетиков д. 9. </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E11C79">
              <w:rPr>
                <w:color w:val="000000"/>
                <w:sz w:val="22"/>
                <w:szCs w:val="22"/>
              </w:rPr>
              <w:t>выполнения работ:</w:t>
            </w:r>
          </w:p>
        </w:tc>
        <w:tc>
          <w:tcPr>
            <w:tcW w:w="6143" w:type="dxa"/>
            <w:gridSpan w:val="2"/>
            <w:vAlign w:val="center"/>
          </w:tcPr>
          <w:p w:rsidR="00BA09FB" w:rsidRPr="00AA1DFF" w:rsidRDefault="000324DA" w:rsidP="00170099">
            <w:pPr>
              <w:pStyle w:val="afd"/>
              <w:tabs>
                <w:tab w:val="left" w:pos="567"/>
              </w:tabs>
              <w:jc w:val="both"/>
              <w:rPr>
                <w:b w:val="0"/>
                <w:sz w:val="22"/>
                <w:szCs w:val="22"/>
              </w:rPr>
            </w:pPr>
            <w:r>
              <w:rPr>
                <w:b w:val="0"/>
                <w:sz w:val="22"/>
                <w:szCs w:val="22"/>
              </w:rPr>
              <w:t>С «15» июня 2019 года по «20» августа 2019 года</w:t>
            </w:r>
            <w:r w:rsidR="00170099" w:rsidRPr="00EC5BE0">
              <w:rPr>
                <w:b w:val="0"/>
                <w:sz w:val="22"/>
                <w:szCs w:val="22"/>
              </w:rPr>
              <w:t xml:space="preserve">  </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E11C79">
              <w:rPr>
                <w:color w:val="000000"/>
                <w:sz w:val="22"/>
                <w:szCs w:val="22"/>
              </w:rPr>
              <w:t>работ:</w:t>
            </w:r>
          </w:p>
        </w:tc>
        <w:tc>
          <w:tcPr>
            <w:tcW w:w="6143" w:type="dxa"/>
            <w:gridSpan w:val="2"/>
          </w:tcPr>
          <w:p w:rsidR="00BA09FB" w:rsidRPr="00AA1DFF" w:rsidRDefault="00D65945" w:rsidP="00CC62DB">
            <w:pPr>
              <w:ind w:firstLine="0"/>
              <w:rPr>
                <w:sz w:val="22"/>
                <w:szCs w:val="22"/>
              </w:rPr>
            </w:pPr>
            <w:r w:rsidRPr="00A8207E">
              <w:rPr>
                <w:sz w:val="22"/>
                <w:szCs w:val="22"/>
              </w:rPr>
              <w:t>В соответствии с дефектной ведомостью (Приложение №1 к описанию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170099" w:rsidP="006C2A93">
            <w:pPr>
              <w:ind w:firstLine="0"/>
              <w:rPr>
                <w:color w:val="000000"/>
                <w:sz w:val="22"/>
                <w:szCs w:val="22"/>
                <w:highlight w:val="yellow"/>
              </w:rPr>
            </w:pPr>
            <w:r w:rsidRPr="00AA1DFF">
              <w:rPr>
                <w:color w:val="000000"/>
                <w:spacing w:val="-2"/>
                <w:sz w:val="22"/>
                <w:szCs w:val="22"/>
              </w:rPr>
              <w:t>Согласно Приложению №2 (описание объекта закупки).</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170099" w:rsidP="00170099">
            <w:pPr>
              <w:pStyle w:val="afd"/>
              <w:jc w:val="both"/>
              <w:rPr>
                <w:b w:val="0"/>
                <w:sz w:val="22"/>
                <w:szCs w:val="22"/>
              </w:rPr>
            </w:pPr>
            <w:r>
              <w:rPr>
                <w:sz w:val="22"/>
                <w:szCs w:val="22"/>
              </w:rPr>
              <w:t>3 269 554,00</w:t>
            </w:r>
            <w:r w:rsidR="00E11C79" w:rsidRPr="00F971CF">
              <w:rPr>
                <w:sz w:val="22"/>
                <w:szCs w:val="22"/>
              </w:rPr>
              <w:t xml:space="preserve"> </w:t>
            </w:r>
            <w:r w:rsidR="00E11C79">
              <w:rPr>
                <w:b w:val="0"/>
                <w:sz w:val="22"/>
                <w:szCs w:val="22"/>
              </w:rPr>
              <w:t>(</w:t>
            </w:r>
            <w:r>
              <w:rPr>
                <w:b w:val="0"/>
                <w:sz w:val="22"/>
                <w:szCs w:val="22"/>
              </w:rPr>
              <w:t>три</w:t>
            </w:r>
            <w:r w:rsidR="00D65945">
              <w:rPr>
                <w:b w:val="0"/>
                <w:sz w:val="22"/>
                <w:szCs w:val="22"/>
              </w:rPr>
              <w:t xml:space="preserve"> миллион</w:t>
            </w:r>
            <w:r>
              <w:rPr>
                <w:b w:val="0"/>
                <w:sz w:val="22"/>
                <w:szCs w:val="22"/>
              </w:rPr>
              <w:t>а</w:t>
            </w:r>
            <w:r w:rsidR="00D65945">
              <w:rPr>
                <w:b w:val="0"/>
                <w:sz w:val="22"/>
                <w:szCs w:val="22"/>
              </w:rPr>
              <w:t xml:space="preserve"> </w:t>
            </w:r>
            <w:r>
              <w:rPr>
                <w:b w:val="0"/>
                <w:sz w:val="22"/>
                <w:szCs w:val="22"/>
              </w:rPr>
              <w:t>двести шестьдесят девять</w:t>
            </w:r>
            <w:r w:rsidR="00E11C79" w:rsidRPr="00F971CF">
              <w:rPr>
                <w:b w:val="0"/>
                <w:sz w:val="22"/>
                <w:szCs w:val="22"/>
              </w:rPr>
              <w:t xml:space="preserve"> тысяч</w:t>
            </w:r>
            <w:r w:rsidR="00E11C79">
              <w:rPr>
                <w:b w:val="0"/>
                <w:sz w:val="22"/>
                <w:szCs w:val="22"/>
              </w:rPr>
              <w:t xml:space="preserve"> </w:t>
            </w:r>
            <w:r>
              <w:rPr>
                <w:b w:val="0"/>
                <w:sz w:val="22"/>
                <w:szCs w:val="22"/>
              </w:rPr>
              <w:t>пятьсот пятьдесят четыре рубля 00</w:t>
            </w:r>
            <w:r w:rsidR="00E11C79" w:rsidRPr="00F971CF">
              <w:rPr>
                <w:b w:val="0"/>
                <w:sz w:val="22"/>
                <w:szCs w:val="22"/>
              </w:rPr>
              <w:t xml:space="preserve">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D65945" w:rsidRDefault="00D65945" w:rsidP="006C2A93">
            <w:pPr>
              <w:pStyle w:val="afd"/>
              <w:keepLines/>
              <w:jc w:val="both"/>
              <w:rPr>
                <w:b w:val="0"/>
                <w:sz w:val="22"/>
                <w:szCs w:val="22"/>
              </w:rPr>
            </w:pPr>
            <w:r w:rsidRPr="00D65945">
              <w:rPr>
                <w:b w:val="0"/>
                <w:sz w:val="22"/>
                <w:szCs w:val="22"/>
              </w:rPr>
              <w:t>Проектно-сметный метод</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140A41" w:rsidRDefault="00140A41" w:rsidP="00170099">
            <w:pPr>
              <w:pStyle w:val="ConsNonformat"/>
              <w:rPr>
                <w:color w:val="000000"/>
                <w:szCs w:val="22"/>
                <w:highlight w:val="yellow"/>
              </w:rPr>
            </w:pPr>
            <w:r w:rsidRPr="00140A41">
              <w:rPr>
                <w:szCs w:val="22"/>
              </w:rPr>
              <w:t>Бюджет Светлогорского сельсовета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3E661F" w:rsidRPr="00AA1DFF" w:rsidRDefault="00170099" w:rsidP="003E661F">
            <w:pPr>
              <w:ind w:firstLine="0"/>
              <w:jc w:val="left"/>
              <w:rPr>
                <w:color w:val="000000"/>
                <w:sz w:val="22"/>
                <w:szCs w:val="22"/>
              </w:rPr>
            </w:pPr>
            <w:r>
              <w:rPr>
                <w:sz w:val="22"/>
                <w:szCs w:val="22"/>
              </w:rPr>
              <w:t>556 0502 0210090631</w:t>
            </w:r>
            <w:r w:rsidR="003E661F">
              <w:rPr>
                <w:color w:val="000000"/>
                <w:sz w:val="22"/>
                <w:szCs w:val="22"/>
              </w:rPr>
              <w:t xml:space="preserve"> </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AA1DFF">
              <w:rPr>
                <w:color w:val="000000"/>
                <w:sz w:val="22"/>
                <w:szCs w:val="22"/>
              </w:rPr>
              <w:lastRenderedPageBreak/>
              <w:t xml:space="preserve">исключением сумм, на которые предоставлены отсрочка, 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w:t>
            </w:r>
            <w:r w:rsidRPr="00AA1DFF">
              <w:rPr>
                <w:color w:val="000000"/>
                <w:sz w:val="22"/>
                <w:szCs w:val="22"/>
              </w:rPr>
              <w:lastRenderedPageBreak/>
              <w:t>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3E661F">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w:t>
            </w:r>
            <w:r w:rsidRPr="003A6EBC">
              <w:rPr>
                <w:color w:val="000000" w:themeColor="text1"/>
                <w:sz w:val="22"/>
                <w:szCs w:val="22"/>
              </w:rPr>
              <w:lastRenderedPageBreak/>
              <w:t xml:space="preserve">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170099" w:rsidRDefault="00B513A1" w:rsidP="00170099">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sidR="00C11890">
              <w:rPr>
                <w:sz w:val="22"/>
                <w:szCs w:val="22"/>
              </w:rPr>
              <w:t>х средств электронной площадки)</w:t>
            </w:r>
            <w:r w:rsidR="00170099">
              <w:rPr>
                <w:sz w:val="22"/>
                <w:szCs w:val="22"/>
              </w:rPr>
              <w:t>;</w:t>
            </w:r>
          </w:p>
          <w:p w:rsidR="00EE0755" w:rsidRPr="00170099" w:rsidRDefault="00170099" w:rsidP="00170099">
            <w:pPr>
              <w:pStyle w:val="s1"/>
              <w:spacing w:before="0" w:beforeAutospacing="0" w:after="0" w:afterAutospacing="0"/>
              <w:ind w:firstLine="648"/>
              <w:jc w:val="both"/>
              <w:rPr>
                <w:sz w:val="22"/>
                <w:szCs w:val="22"/>
              </w:rPr>
            </w:pPr>
            <w:r w:rsidRPr="00170099">
              <w:rPr>
                <w:color w:val="000000"/>
                <w:sz w:val="22"/>
                <w:szCs w:val="22"/>
              </w:rPr>
              <w:t xml:space="preserve">2) </w:t>
            </w:r>
            <w:r w:rsidRPr="00170099">
              <w:rPr>
                <w:sz w:val="22"/>
                <w:szCs w:val="22"/>
              </w:rPr>
              <w:t>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 xml:space="preserve">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w:t>
            </w:r>
            <w:r w:rsidRPr="00B513A1">
              <w:rPr>
                <w:sz w:val="22"/>
                <w:szCs w:val="22"/>
              </w:rPr>
              <w:lastRenderedPageBreak/>
              <w:t>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1"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2"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3"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170099">
              <w:rPr>
                <w:sz w:val="22"/>
                <w:szCs w:val="22"/>
              </w:rPr>
              <w:t>тракта является крупной сделкой;</w:t>
            </w:r>
          </w:p>
          <w:p w:rsidR="00170099" w:rsidRPr="00170099" w:rsidRDefault="00170099" w:rsidP="00D3019A">
            <w:pPr>
              <w:autoSpaceDE w:val="0"/>
              <w:autoSpaceDN w:val="0"/>
              <w:adjustRightInd w:val="0"/>
              <w:ind w:firstLine="648"/>
              <w:rPr>
                <w:sz w:val="22"/>
                <w:szCs w:val="22"/>
              </w:rPr>
            </w:pPr>
            <w:r w:rsidRPr="00170099">
              <w:rPr>
                <w:sz w:val="22"/>
                <w:szCs w:val="22"/>
              </w:rPr>
              <w:t xml:space="preserve">4) декларация о принадлежности участника аукциона к субъектам малого предпринимательства или социально </w:t>
            </w:r>
            <w:r w:rsidRPr="00EF71DD">
              <w:rPr>
                <w:sz w:val="22"/>
                <w:szCs w:val="22"/>
              </w:rPr>
              <w:t xml:space="preserve">ориентированным некоммерческим организациям в случае установления заказчиком ограничения, предусмотренного </w:t>
            </w:r>
            <w:hyperlink r:id="rId24" w:anchor="/document/70353464/entry/3030" w:history="1">
              <w:r w:rsidR="00EF71DD">
                <w:rPr>
                  <w:rStyle w:val="a7"/>
                  <w:color w:val="auto"/>
                  <w:sz w:val="22"/>
                  <w:szCs w:val="22"/>
                  <w:u w:val="none"/>
                </w:rPr>
                <w:t>ч. 3 ст.</w:t>
              </w:r>
              <w:r w:rsidRPr="00EF71DD">
                <w:rPr>
                  <w:rStyle w:val="a7"/>
                  <w:color w:val="auto"/>
                  <w:sz w:val="22"/>
                  <w:szCs w:val="22"/>
                  <w:u w:val="none"/>
                </w:rPr>
                <w:t xml:space="preserve"> 30</w:t>
              </w:r>
            </w:hyperlink>
            <w:r w:rsidRPr="00EF71DD">
              <w:rPr>
                <w:sz w:val="22"/>
                <w:szCs w:val="22"/>
              </w:rPr>
              <w:t xml:space="preserve"> </w:t>
            </w:r>
            <w:r w:rsidR="00EF71DD" w:rsidRPr="00EF71DD">
              <w:rPr>
                <w:sz w:val="22"/>
                <w:szCs w:val="22"/>
              </w:rPr>
              <w:t>Закона 44-ФЗ</w:t>
            </w:r>
            <w:r w:rsidR="00EF71DD" w:rsidRPr="00EF71DD">
              <w:rPr>
                <w:rFonts w:eastAsiaTheme="minorHAnsi"/>
                <w:sz w:val="22"/>
                <w:szCs w:val="22"/>
                <w:lang w:eastAsia="en-US"/>
              </w:rPr>
              <w:t xml:space="preserve"> </w:t>
            </w:r>
            <w:r w:rsidRPr="00EF71DD">
              <w:rPr>
                <w:sz w:val="22"/>
                <w:szCs w:val="22"/>
              </w:rPr>
              <w:t>(указанная декларация предоставляется с использованием программно-аппаратных средств электронной</w:t>
            </w:r>
            <w:r w:rsidRPr="00170099">
              <w:rPr>
                <w:sz w:val="22"/>
                <w:szCs w:val="22"/>
              </w:rPr>
              <w:t xml:space="preserve"> площадки).</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0324DA">
            <w:pPr>
              <w:ind w:firstLine="0"/>
              <w:rPr>
                <w:color w:val="FF0000"/>
                <w:sz w:val="22"/>
                <w:szCs w:val="22"/>
              </w:rPr>
            </w:pPr>
            <w:r w:rsidRPr="000324DA">
              <w:rPr>
                <w:b/>
                <w:sz w:val="22"/>
                <w:szCs w:val="22"/>
              </w:rPr>
              <w:t>«</w:t>
            </w:r>
            <w:r w:rsidR="00351CAC">
              <w:rPr>
                <w:b/>
                <w:sz w:val="22"/>
                <w:szCs w:val="22"/>
              </w:rPr>
              <w:t>28</w:t>
            </w:r>
            <w:r w:rsidR="00EE0755" w:rsidRPr="000324DA">
              <w:rPr>
                <w:b/>
                <w:sz w:val="22"/>
                <w:szCs w:val="22"/>
              </w:rPr>
              <w:t>»</w:t>
            </w:r>
            <w:r w:rsidR="00105871" w:rsidRPr="000324DA">
              <w:rPr>
                <w:b/>
                <w:sz w:val="22"/>
                <w:szCs w:val="22"/>
              </w:rPr>
              <w:t xml:space="preserve"> </w:t>
            </w:r>
            <w:r w:rsidR="000324DA">
              <w:rPr>
                <w:b/>
                <w:sz w:val="22"/>
                <w:szCs w:val="22"/>
              </w:rPr>
              <w:t>февраля</w:t>
            </w:r>
            <w:r w:rsidRPr="00105871">
              <w:rPr>
                <w:b/>
                <w:sz w:val="22"/>
                <w:szCs w:val="22"/>
              </w:rPr>
              <w:t xml:space="preserve"> </w:t>
            </w:r>
            <w:r w:rsidR="00BD7FF7">
              <w:rPr>
                <w:b/>
                <w:sz w:val="22"/>
                <w:szCs w:val="22"/>
              </w:rPr>
              <w:t>2019</w:t>
            </w:r>
            <w:r w:rsidR="00EE0755" w:rsidRPr="00105871">
              <w:rPr>
                <w:b/>
                <w:sz w:val="22"/>
                <w:szCs w:val="22"/>
              </w:rPr>
              <w:t xml:space="preserve">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lastRenderedPageBreak/>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EF71DD" w:rsidP="00351CAC">
            <w:pPr>
              <w:pStyle w:val="ConsNonformat"/>
              <w:jc w:val="both"/>
              <w:rPr>
                <w:b/>
                <w:szCs w:val="22"/>
              </w:rPr>
            </w:pPr>
            <w:r w:rsidRPr="000324DA">
              <w:rPr>
                <w:b/>
                <w:szCs w:val="22"/>
              </w:rPr>
              <w:t>«</w:t>
            </w:r>
            <w:r w:rsidR="00351CAC">
              <w:rPr>
                <w:b/>
                <w:szCs w:val="22"/>
              </w:rPr>
              <w:t>01</w:t>
            </w:r>
            <w:r w:rsidRPr="000324DA">
              <w:rPr>
                <w:b/>
                <w:szCs w:val="22"/>
              </w:rPr>
              <w:t xml:space="preserve">» </w:t>
            </w:r>
            <w:r w:rsidR="00351CAC">
              <w:rPr>
                <w:b/>
                <w:szCs w:val="22"/>
              </w:rPr>
              <w:t>марта</w:t>
            </w:r>
            <w:r w:rsidR="00BD7FF7" w:rsidRPr="000324DA">
              <w:rPr>
                <w:b/>
                <w:szCs w:val="22"/>
              </w:rPr>
              <w:t xml:space="preserve"> 2019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EF71DD" w:rsidP="000324DA">
            <w:pPr>
              <w:ind w:firstLine="0"/>
              <w:rPr>
                <w:b/>
                <w:sz w:val="22"/>
                <w:szCs w:val="22"/>
              </w:rPr>
            </w:pPr>
            <w:r w:rsidRPr="000324DA">
              <w:rPr>
                <w:b/>
                <w:sz w:val="22"/>
                <w:szCs w:val="22"/>
              </w:rPr>
              <w:t>«</w:t>
            </w:r>
            <w:r w:rsidR="00351CAC">
              <w:rPr>
                <w:b/>
                <w:sz w:val="22"/>
                <w:szCs w:val="22"/>
              </w:rPr>
              <w:t>04</w:t>
            </w:r>
            <w:r w:rsidRPr="000324DA">
              <w:rPr>
                <w:b/>
                <w:sz w:val="22"/>
                <w:szCs w:val="22"/>
              </w:rPr>
              <w:t xml:space="preserve">» </w:t>
            </w:r>
            <w:r w:rsidR="000324DA" w:rsidRPr="000324DA">
              <w:rPr>
                <w:b/>
                <w:sz w:val="22"/>
                <w:szCs w:val="22"/>
              </w:rPr>
              <w:t>марта</w:t>
            </w:r>
            <w:r w:rsidR="00BD7FF7" w:rsidRPr="000324DA">
              <w:rPr>
                <w:b/>
                <w:sz w:val="22"/>
                <w:szCs w:val="22"/>
              </w:rPr>
              <w:t xml:space="preserve"> 2019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 xml:space="preserve">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w:t>
            </w:r>
            <w:r w:rsidRPr="00D3019A">
              <w:rPr>
                <w:sz w:val="22"/>
                <w:szCs w:val="22"/>
              </w:rPr>
              <w:lastRenderedPageBreak/>
              <w:t>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w:t>
            </w:r>
            <w:r w:rsidRPr="00AA1DFF">
              <w:rPr>
                <w:color w:val="000000"/>
                <w:sz w:val="22"/>
                <w:szCs w:val="22"/>
              </w:rPr>
              <w:lastRenderedPageBreak/>
              <w:t>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5"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6"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7"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8"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 xml:space="preserve">Закона </w:t>
            </w:r>
            <w:r w:rsidRPr="00AA1DFF">
              <w:rPr>
                <w:color w:val="000000"/>
                <w:sz w:val="22"/>
                <w:szCs w:val="22"/>
              </w:rPr>
              <w:lastRenderedPageBreak/>
              <w:t>44-ФЗ</w:t>
            </w:r>
            <w:r w:rsidRPr="0078029C">
              <w:rPr>
                <w:rFonts w:eastAsiaTheme="minorHAnsi"/>
                <w:color w:val="000000" w:themeColor="text1"/>
                <w:sz w:val="22"/>
                <w:szCs w:val="22"/>
                <w:lang w:eastAsia="en-US"/>
              </w:rPr>
              <w:t xml:space="preserve">, или не исполнил требования, предусмотренные </w:t>
            </w:r>
            <w:hyperlink r:id="rId29"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lastRenderedPageBreak/>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0"/>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FE7" w:rsidRDefault="00661FE7" w:rsidP="00EF66F4">
      <w:r>
        <w:separator/>
      </w:r>
    </w:p>
  </w:endnote>
  <w:endnote w:type="continuationSeparator" w:id="1">
    <w:p w:rsidR="00661FE7" w:rsidRDefault="00661FE7"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2448BE">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15266B">
      <w:rPr>
        <w:noProof/>
        <w:sz w:val="22"/>
        <w:szCs w:val="22"/>
      </w:rPr>
      <w:t>10</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FE7" w:rsidRDefault="00661FE7" w:rsidP="00EF66F4">
      <w:r>
        <w:separator/>
      </w:r>
    </w:p>
  </w:footnote>
  <w:footnote w:type="continuationSeparator" w:id="1">
    <w:p w:rsidR="00661FE7" w:rsidRDefault="00661FE7"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4DA"/>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A41"/>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266B"/>
    <w:rsid w:val="0015320C"/>
    <w:rsid w:val="00155BF6"/>
    <w:rsid w:val="00157B45"/>
    <w:rsid w:val="00161D2B"/>
    <w:rsid w:val="0016306F"/>
    <w:rsid w:val="001652A5"/>
    <w:rsid w:val="0016538C"/>
    <w:rsid w:val="00165E54"/>
    <w:rsid w:val="0016619D"/>
    <w:rsid w:val="00170099"/>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8BE"/>
    <w:rsid w:val="00244FB2"/>
    <w:rsid w:val="0024587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054"/>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3F99"/>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373BA"/>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1CAC"/>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AF0"/>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4FAE"/>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1FE7"/>
    <w:rsid w:val="006640EC"/>
    <w:rsid w:val="00667F23"/>
    <w:rsid w:val="00670E36"/>
    <w:rsid w:val="00671788"/>
    <w:rsid w:val="0067207E"/>
    <w:rsid w:val="00672406"/>
    <w:rsid w:val="00674854"/>
    <w:rsid w:val="006752F6"/>
    <w:rsid w:val="006758C8"/>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B7308"/>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757"/>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1E"/>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2BF1"/>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523B"/>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1DD"/>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08C9"/>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10">
    <w:name w:val="Знак Знак1 Знак1"/>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3">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4">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 w:id="1623654758">
          <w:marLeft w:val="0"/>
          <w:marRight w:val="0"/>
          <w:marTop w:val="0"/>
          <w:marBottom w:val="0"/>
          <w:divBdr>
            <w:top w:val="none" w:sz="0" w:space="0" w:color="auto"/>
            <w:left w:val="none" w:sz="0" w:space="0" w:color="auto"/>
            <w:bottom w:val="none" w:sz="0" w:space="0" w:color="auto"/>
            <w:right w:val="none" w:sz="0" w:space="0" w:color="auto"/>
          </w:divBdr>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536E3D116A5A895D10BE6E224ED1ADEC97B5AE59FD0E7k7mDK" TargetMode="External"/><Relationship Id="rId3" Type="http://schemas.openxmlformats.org/officeDocument/2006/relationships/settings" Target="settings.xml"/><Relationship Id="rId21" Type="http://schemas.openxmlformats.org/officeDocument/2006/relationships/hyperlink" Target="consultantplus://offline/ref=86BC3806D8FB5181E1409CAF2116CA009E299F337C3D3F94C062856BE39C34034C1FB35DF04D8F0BvDA6K"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A98D8EEFD419EA12CF1768A9BF7D4482FC443BEADD19A5A895D10BE6E224ED1ADEC97B58E498kDm9K"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B630072BASFq6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239A152595C82942B4BB61CB55CDA1EB97AFBF30522C7EBBC489B7370C1E45BA847224A365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C8B08vDA7K" TargetMode="External"/><Relationship Id="rId27" Type="http://schemas.openxmlformats.org/officeDocument/2006/relationships/hyperlink" Target="consultantplus://offline/ref=239A152595C82942B4BB61CB55CDA1EB97AFBF30522C7EBBC489B7370C1E45BA847224A364S0q1C"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4544</Words>
  <Characters>25901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30385</CharactersWithSpaces>
  <SharedDoc>false</SharedDoc>
  <HLinks>
    <vt:vector size="138" baseType="variant">
      <vt:variant>
        <vt:i4>8323180</vt:i4>
      </vt:variant>
      <vt:variant>
        <vt:i4>66</vt:i4>
      </vt:variant>
      <vt:variant>
        <vt:i4>0</vt:i4>
      </vt:variant>
      <vt:variant>
        <vt:i4>5</vt:i4>
      </vt:variant>
      <vt:variant>
        <vt:lpwstr>consultantplus://offline/ref=239A152595C82942B4BB61CB55CDA1EB97AFBF30522C7EBBC489B7370C1E45BA847224AB630072BASFq6C</vt:lpwstr>
      </vt:variant>
      <vt:variant>
        <vt:lpwstr/>
      </vt:variant>
      <vt:variant>
        <vt:i4>1703945</vt:i4>
      </vt:variant>
      <vt:variant>
        <vt:i4>63</vt:i4>
      </vt:variant>
      <vt:variant>
        <vt:i4>0</vt:i4>
      </vt:variant>
      <vt:variant>
        <vt:i4>5</vt:i4>
      </vt:variant>
      <vt:variant>
        <vt:lpwstr>consultantplus://offline/ref=239A152595C82942B4BB61CB55CDA1EB97AFBF30522C7EBBC489B7370C1E45BA847224A365S0q1C</vt:lpwstr>
      </vt:variant>
      <vt:variant>
        <vt:lpwstr/>
      </vt:variant>
      <vt:variant>
        <vt:i4>1703944</vt:i4>
      </vt:variant>
      <vt:variant>
        <vt:i4>60</vt:i4>
      </vt:variant>
      <vt:variant>
        <vt:i4>0</vt:i4>
      </vt:variant>
      <vt:variant>
        <vt:i4>5</vt:i4>
      </vt:variant>
      <vt:variant>
        <vt:lpwstr>consultantplus://offline/ref=239A152595C82942B4BB61CB55CDA1EB97AFBF30522C7EBBC489B7370C1E45BA847224A364S0q1C</vt:lpwstr>
      </vt:variant>
      <vt:variant>
        <vt:lpwstr/>
      </vt:variant>
      <vt:variant>
        <vt:i4>7471207</vt:i4>
      </vt:variant>
      <vt:variant>
        <vt:i4>57</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54</vt:i4>
      </vt:variant>
      <vt:variant>
        <vt:i4>0</vt:i4>
      </vt:variant>
      <vt:variant>
        <vt:i4>5</vt:i4>
      </vt:variant>
      <vt:variant>
        <vt:lpwstr>consultantplus://offline/ref=A98D8EEFD419EA12CF1768A9BF7D4482FC443BEADD19A5A895D10BE6E224ED1ADEC97B58E498kDm9K</vt:lpwstr>
      </vt:variant>
      <vt:variant>
        <vt:lpwstr/>
      </vt:variant>
      <vt:variant>
        <vt:i4>6291505</vt:i4>
      </vt:variant>
      <vt:variant>
        <vt:i4>51</vt:i4>
      </vt:variant>
      <vt:variant>
        <vt:i4>0</vt:i4>
      </vt:variant>
      <vt:variant>
        <vt:i4>5</vt:i4>
      </vt:variant>
      <vt:variant>
        <vt:lpwstr>http://internet.garant.ru/</vt:lpwstr>
      </vt:variant>
      <vt:variant>
        <vt:lpwstr>/document/70353464/entry/3030</vt:lpwstr>
      </vt:variant>
      <vt:variant>
        <vt:i4>851988</vt:i4>
      </vt:variant>
      <vt:variant>
        <vt:i4>48</vt:i4>
      </vt:variant>
      <vt:variant>
        <vt:i4>0</vt:i4>
      </vt:variant>
      <vt:variant>
        <vt:i4>5</vt:i4>
      </vt:variant>
      <vt:variant>
        <vt:lpwstr>http://internet.garant.ru/</vt:lpwstr>
      </vt:variant>
      <vt:variant>
        <vt:lpwstr>/multilink/70353464/paragraph/887/number/0</vt:lpwstr>
      </vt:variant>
      <vt:variant>
        <vt:i4>3407972</vt:i4>
      </vt:variant>
      <vt:variant>
        <vt:i4>45</vt:i4>
      </vt:variant>
      <vt:variant>
        <vt:i4>0</vt:i4>
      </vt:variant>
      <vt:variant>
        <vt:i4>5</vt:i4>
      </vt:variant>
      <vt:variant>
        <vt:lpwstr>consultantplus://offline/ref=86BC3806D8FB5181E1409CAF2116CA009E299F337C3D3F94C062856BE39C34034C1FB35DF04C8B08vDA7K</vt:lpwstr>
      </vt:variant>
      <vt:variant>
        <vt:lpwstr/>
      </vt:variant>
      <vt:variant>
        <vt:i4>3407932</vt:i4>
      </vt:variant>
      <vt:variant>
        <vt:i4>42</vt:i4>
      </vt:variant>
      <vt:variant>
        <vt:i4>0</vt:i4>
      </vt:variant>
      <vt:variant>
        <vt:i4>5</vt:i4>
      </vt:variant>
      <vt:variant>
        <vt:lpwstr>consultantplus://offline/ref=86BC3806D8FB5181E1409CAF2116CA009E299F337C3D3F94C062856BE39C34034C1FB35DF04D8F0BvDA6K</vt:lpwstr>
      </vt:variant>
      <vt:variant>
        <vt:lpwstr/>
      </vt:variant>
      <vt:variant>
        <vt:i4>3473461</vt:i4>
      </vt:variant>
      <vt:variant>
        <vt:i4>39</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36</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33</vt:i4>
      </vt:variant>
      <vt:variant>
        <vt:i4>0</vt:i4>
      </vt:variant>
      <vt:variant>
        <vt:i4>5</vt:i4>
      </vt:variant>
      <vt:variant>
        <vt:lpwstr>http://internet.garant.ru/</vt:lpwstr>
      </vt:variant>
      <vt:variant>
        <vt:lpwstr>/document/12125267/entry/1928</vt:lpwstr>
      </vt:variant>
      <vt:variant>
        <vt:i4>6684721</vt:i4>
      </vt:variant>
      <vt:variant>
        <vt:i4>30</vt:i4>
      </vt:variant>
      <vt:variant>
        <vt:i4>0</vt:i4>
      </vt:variant>
      <vt:variant>
        <vt:i4>5</vt:i4>
      </vt:variant>
      <vt:variant>
        <vt:lpwstr>http://internet.garant.ru/</vt:lpwstr>
      </vt:variant>
      <vt:variant>
        <vt:lpwstr>/document/10108000/entry/2911</vt:lpwstr>
      </vt:variant>
      <vt:variant>
        <vt:i4>6684721</vt:i4>
      </vt:variant>
      <vt:variant>
        <vt:i4>27</vt:i4>
      </vt:variant>
      <vt:variant>
        <vt:i4>0</vt:i4>
      </vt:variant>
      <vt:variant>
        <vt:i4>5</vt:i4>
      </vt:variant>
      <vt:variant>
        <vt:lpwstr>http://internet.garant.ru/</vt:lpwstr>
      </vt:variant>
      <vt:variant>
        <vt:lpwstr>/document/10108000/entry/291</vt:lpwstr>
      </vt:variant>
      <vt:variant>
        <vt:i4>6750257</vt:i4>
      </vt:variant>
      <vt:variant>
        <vt:i4>24</vt:i4>
      </vt:variant>
      <vt:variant>
        <vt:i4>0</vt:i4>
      </vt:variant>
      <vt:variant>
        <vt:i4>5</vt:i4>
      </vt:variant>
      <vt:variant>
        <vt:lpwstr>http://internet.garant.ru/</vt:lpwstr>
      </vt:variant>
      <vt:variant>
        <vt:lpwstr>/document/10108000/entry/290</vt:lpwstr>
      </vt:variant>
      <vt:variant>
        <vt:i4>7209008</vt:i4>
      </vt:variant>
      <vt:variant>
        <vt:i4>21</vt:i4>
      </vt:variant>
      <vt:variant>
        <vt:i4>0</vt:i4>
      </vt:variant>
      <vt:variant>
        <vt:i4>5</vt:i4>
      </vt:variant>
      <vt:variant>
        <vt:lpwstr>http://internet.garant.ru/</vt:lpwstr>
      </vt:variant>
      <vt:variant>
        <vt:lpwstr>/document/10108000/entry/289</vt:lpwstr>
      </vt:variant>
      <vt:variant>
        <vt:i4>3145791</vt:i4>
      </vt:variant>
      <vt:variant>
        <vt:i4>18</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15</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12</vt:i4>
      </vt:variant>
      <vt:variant>
        <vt:i4>0</vt:i4>
      </vt:variant>
      <vt:variant>
        <vt:i4>5</vt:i4>
      </vt:variant>
      <vt:variant>
        <vt:lpwstr>consultantplus://offline/ref=DEDA014BC039B2D93B560111CC4EA42296BCBDFA15415B8D811CD9B5CF2D31F7F41E603462zFICH</vt:lpwstr>
      </vt:variant>
      <vt:variant>
        <vt:lpwstr/>
      </vt:variant>
      <vt:variant>
        <vt:i4>5373953</vt:i4>
      </vt:variant>
      <vt:variant>
        <vt:i4>9</vt:i4>
      </vt:variant>
      <vt:variant>
        <vt:i4>0</vt:i4>
      </vt:variant>
      <vt:variant>
        <vt:i4>5</vt:i4>
      </vt:variant>
      <vt:variant>
        <vt:lpwstr>http://internet.garant.ru/</vt:lpwstr>
      </vt:variant>
      <vt:variant>
        <vt:lpwstr>/document/70353464/entry/29</vt:lpwstr>
      </vt:variant>
      <vt:variant>
        <vt:i4>5373953</vt:i4>
      </vt:variant>
      <vt:variant>
        <vt:i4>6</vt:i4>
      </vt:variant>
      <vt:variant>
        <vt:i4>0</vt:i4>
      </vt:variant>
      <vt:variant>
        <vt:i4>5</vt:i4>
      </vt:variant>
      <vt:variant>
        <vt:lpwstr>http://internet.garant.ru/</vt:lpwstr>
      </vt:variant>
      <vt:variant>
        <vt:lpwstr>/document/70353464/entry/28</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Кришталюк Альбина Калимулловн</cp:lastModifiedBy>
  <cp:revision>2</cp:revision>
  <cp:lastPrinted>2019-02-08T03:40:00Z</cp:lastPrinted>
  <dcterms:created xsi:type="dcterms:W3CDTF">2019-02-08T03:40:00Z</dcterms:created>
  <dcterms:modified xsi:type="dcterms:W3CDTF">2019-02-08T03:40:00Z</dcterms:modified>
</cp:coreProperties>
</file>